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3" w:type="dxa"/>
        <w:tblLook w:val="04A0" w:firstRow="1" w:lastRow="0" w:firstColumn="1" w:lastColumn="0" w:noHBand="0" w:noVBand="1"/>
      </w:tblPr>
      <w:tblGrid>
        <w:gridCol w:w="2992"/>
        <w:gridCol w:w="1411"/>
        <w:gridCol w:w="1244"/>
        <w:gridCol w:w="1448"/>
        <w:gridCol w:w="1905"/>
        <w:gridCol w:w="1375"/>
        <w:gridCol w:w="1213"/>
        <w:gridCol w:w="1360"/>
        <w:gridCol w:w="1905"/>
      </w:tblGrid>
      <w:tr w:rsidR="004B0F73" w:rsidRPr="004B0F73" w14:paraId="11B5F8E8" w14:textId="77777777" w:rsidTr="008F730C">
        <w:trPr>
          <w:trHeight w:val="2848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4F08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A418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23C8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07B2F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29783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4379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84C59" w14:textId="64B08380" w:rsidR="004B0F73" w:rsidRPr="000A58BF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8E2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8D3E9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82B61">
              <w:rPr>
                <w:rFonts w:ascii="Times New Roman" w:hAnsi="Times New Roman" w:cs="Times New Roman"/>
                <w:sz w:val="28"/>
                <w:szCs w:val="28"/>
              </w:rPr>
              <w:t>21.12.2022 № 36/6</w:t>
            </w:r>
            <w:bookmarkStart w:id="0" w:name="_GoBack"/>
            <w:bookmarkEnd w:id="0"/>
            <w:r w:rsidRPr="005E0FF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br/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0A58BF"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08.12.2021 № 465/72</w:t>
            </w:r>
          </w:p>
        </w:tc>
      </w:tr>
      <w:tr w:rsidR="004B0F73" w:rsidRPr="004B0F73" w14:paraId="50574825" w14:textId="77777777" w:rsidTr="00AA5484">
        <w:trPr>
          <w:trHeight w:val="1102"/>
        </w:trPr>
        <w:tc>
          <w:tcPr>
            <w:tcW w:w="148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A9874" w14:textId="77777777" w:rsidR="004B0F73" w:rsidRPr="0051371B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 плановый период 2023 и 2024 годов</w:t>
            </w:r>
          </w:p>
        </w:tc>
      </w:tr>
      <w:tr w:rsidR="004B0F73" w:rsidRPr="004B0F73" w14:paraId="045F795A" w14:textId="77777777" w:rsidTr="008F730C">
        <w:trPr>
          <w:trHeight w:val="315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A183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BF1E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C50E3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7D4D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A3FB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B9B4B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14E30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3517F" w14:textId="7CE61C05" w:rsidR="000A58BF" w:rsidRDefault="000A58BF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8134EB" w14:textId="23E117E6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D7FF08" w14:textId="23950BB0" w:rsidR="004B0F73" w:rsidRPr="00066DBA" w:rsidRDefault="000A58BF" w:rsidP="000A5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</w:t>
            </w:r>
          </w:p>
        </w:tc>
      </w:tr>
      <w:tr w:rsidR="004B0F73" w:rsidRPr="004B0F73" w14:paraId="2565DCBE" w14:textId="77777777" w:rsidTr="008F730C">
        <w:trPr>
          <w:trHeight w:val="435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F21F3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</w:t>
            </w:r>
          </w:p>
        </w:tc>
        <w:tc>
          <w:tcPr>
            <w:tcW w:w="6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64039" w14:textId="5E342C02" w:rsidR="004B0F73" w:rsidRPr="00066DBA" w:rsidRDefault="005E0FFE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FFE">
              <w:rPr>
                <w:rFonts w:ascii="Times New Roman" w:eastAsia="Times New Roman" w:hAnsi="Times New Roman" w:cs="Times New Roman"/>
                <w:b/>
                <w:lang w:eastAsia="ru-RU"/>
              </w:rPr>
              <w:t>Объемы финансирования 2023 год (рублей)</w:t>
            </w: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A6F20" w14:textId="1C87DF7A" w:rsidR="004B0F73" w:rsidRPr="00066DBA" w:rsidRDefault="005E0FFE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FFE">
              <w:rPr>
                <w:rFonts w:ascii="Times New Roman" w:eastAsia="Times New Roman" w:hAnsi="Times New Roman" w:cs="Times New Roman"/>
                <w:b/>
                <w:lang w:eastAsia="ru-RU"/>
              </w:rPr>
              <w:t>Объемы финансирования 2024 год (рублей)</w:t>
            </w:r>
          </w:p>
        </w:tc>
      </w:tr>
      <w:tr w:rsidR="004B0F73" w:rsidRPr="004B0F73" w14:paraId="327E42B8" w14:textId="77777777" w:rsidTr="008F730C">
        <w:trPr>
          <w:trHeight w:val="315"/>
        </w:trPr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2EC1" w14:textId="77777777" w:rsidR="004B0F73" w:rsidRPr="00066DBA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871C3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1122E6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числе: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4C253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4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4FABCA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числе:</w:t>
            </w:r>
          </w:p>
        </w:tc>
      </w:tr>
      <w:tr w:rsidR="004B0F73" w:rsidRPr="004B0F73" w14:paraId="559D7652" w14:textId="77777777" w:rsidTr="008F730C">
        <w:trPr>
          <w:trHeight w:val="1887"/>
        </w:trPr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5A9F" w14:textId="77777777" w:rsidR="004B0F73" w:rsidRPr="00066DBA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4E12" w14:textId="77777777" w:rsidR="004B0F73" w:rsidRPr="00066DBA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EC6E1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Федераль</w:t>
            </w:r>
            <w:proofErr w:type="spellEnd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spellStart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ный</w:t>
            </w:r>
            <w:proofErr w:type="spellEnd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бюджет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0845F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Московской области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31A2A" w14:textId="77777777" w:rsidR="004B0F73" w:rsidRPr="00066DBA" w:rsidRDefault="004B0F73" w:rsidP="004B0F73">
            <w:pPr>
              <w:spacing w:after="0" w:line="240" w:lineRule="auto"/>
              <w:ind w:right="-5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753B" w14:textId="77777777" w:rsidR="004B0F73" w:rsidRPr="00066DBA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2635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Федераль</w:t>
            </w:r>
            <w:proofErr w:type="spellEnd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spellStart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ный</w:t>
            </w:r>
            <w:proofErr w:type="spellEnd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бюджет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3ADEC" w14:textId="77777777" w:rsidR="004B0F73" w:rsidRPr="00066DBA" w:rsidRDefault="004B0F73" w:rsidP="004B0F73">
            <w:pPr>
              <w:spacing w:after="0" w:line="240" w:lineRule="auto"/>
              <w:ind w:left="-88" w:right="-70" w:hanging="6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Московской области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41B70" w14:textId="77777777" w:rsidR="004B0F73" w:rsidRPr="00066DBA" w:rsidRDefault="004B0F73" w:rsidP="004B0F73">
            <w:pPr>
              <w:spacing w:after="0" w:line="240" w:lineRule="auto"/>
              <w:ind w:right="-13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B0F73" w:rsidRPr="004B0F73" w14:paraId="22F8409A" w14:textId="77777777" w:rsidTr="008F730C">
        <w:trPr>
          <w:trHeight w:val="300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11171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6D3E0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AF837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1268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FECFF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3D850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E6190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1856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70A06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F730C" w:rsidRPr="004B0F73" w14:paraId="74112D25" w14:textId="77777777" w:rsidTr="008F730C">
        <w:trPr>
          <w:trHeight w:val="315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3252B" w14:textId="77777777" w:rsidR="008F730C" w:rsidRPr="00B00755" w:rsidRDefault="008F730C" w:rsidP="008F73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B890" w14:textId="69AF13F5" w:rsidR="008F730C" w:rsidRPr="00B00755" w:rsidRDefault="008F730C" w:rsidP="008F730C">
            <w:pPr>
              <w:spacing w:after="0" w:line="240" w:lineRule="auto"/>
              <w:ind w:left="-84" w:right="-101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1 603 140 355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5343" w14:textId="41F9D4E6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12 557 200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2135" w14:textId="6934F56F" w:rsidR="008F730C" w:rsidRPr="00B00755" w:rsidRDefault="008F730C" w:rsidP="008F730C">
            <w:pPr>
              <w:spacing w:after="0" w:line="240" w:lineRule="auto"/>
              <w:ind w:left="-102" w:right="-72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1 255 849 164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CF5C" w14:textId="57441C49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334 733 991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E5D8" w14:textId="2E2B5EB6" w:rsidR="008F730C" w:rsidRPr="00B00755" w:rsidRDefault="008F730C" w:rsidP="008F730C">
            <w:pPr>
              <w:spacing w:after="0" w:line="240" w:lineRule="auto"/>
              <w:ind w:left="-145" w:right="-64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1 313 291 750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7F1C" w14:textId="54449480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47BD" w14:textId="7202897E" w:rsidR="008F730C" w:rsidRPr="00B00755" w:rsidRDefault="008F730C" w:rsidP="008F730C">
            <w:pPr>
              <w:spacing w:after="0" w:line="240" w:lineRule="auto"/>
              <w:ind w:left="-123" w:right="-81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1 067 520 920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ED16" w14:textId="4B161927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245 770 830</w:t>
            </w:r>
          </w:p>
        </w:tc>
      </w:tr>
      <w:tr w:rsidR="004B0F73" w:rsidRPr="004B0F73" w14:paraId="51C2D120" w14:textId="77777777" w:rsidTr="008F730C">
        <w:trPr>
          <w:trHeight w:val="315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DE192" w14:textId="77777777" w:rsidR="004B0F73" w:rsidRPr="00B00755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38512" w14:textId="77777777" w:rsidR="004B0F73" w:rsidRPr="00B00755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4ADA6" w14:textId="77777777" w:rsidR="004B0F73" w:rsidRPr="00B00755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6964A" w14:textId="77777777" w:rsidR="004B0F73" w:rsidRPr="00B00755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7EAF" w14:textId="77777777" w:rsidR="004B0F73" w:rsidRPr="00B00755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8C554" w14:textId="77777777" w:rsidR="004B0F73" w:rsidRPr="00B00755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72BD7" w14:textId="77777777" w:rsidR="004B0F73" w:rsidRPr="00B00755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A88E" w14:textId="77777777" w:rsidR="004B0F73" w:rsidRPr="00B00755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1412" w14:textId="77777777" w:rsidR="004B0F73" w:rsidRPr="00B00755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F730C" w:rsidRPr="004B0F73" w14:paraId="69F04FAE" w14:textId="77777777" w:rsidTr="008F730C">
        <w:trPr>
          <w:trHeight w:val="945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A99E" w14:textId="0B618C26" w:rsidR="008F730C" w:rsidRPr="00B00755" w:rsidRDefault="008F730C" w:rsidP="008F73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 xml:space="preserve">Реконструкция стадиона «Торпедо» со строительством </w:t>
            </w:r>
            <w:r w:rsidRPr="00B00755">
              <w:rPr>
                <w:rFonts w:ascii="Times New Roman" w:hAnsi="Times New Roman" w:cs="Times New Roman"/>
              </w:rPr>
              <w:lastRenderedPageBreak/>
              <w:t>физкультурно-оздоровительного комплекса с универсальным залом по адресу: Московская область, городской округ Люберцы, Октябрьский проспект, 202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0E8F2" w14:textId="12E84225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lastRenderedPageBreak/>
              <w:t>255 400 200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53787" w14:textId="33823369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FDE94" w14:textId="4C387366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165 244 000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AB7DF" w14:textId="71C41DD9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90 156 200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CB343" w14:textId="776972AD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88 446 140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5F598" w14:textId="64FFA5F4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BA368" w14:textId="77D0DE69" w:rsidR="008F730C" w:rsidRPr="00B00755" w:rsidRDefault="008F730C" w:rsidP="008F730C">
            <w:pPr>
              <w:spacing w:after="0" w:line="240" w:lineRule="auto"/>
              <w:ind w:left="-120" w:right="-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57 223 990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8A8CC" w14:textId="20DB2791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31 222 150</w:t>
            </w:r>
          </w:p>
        </w:tc>
      </w:tr>
      <w:tr w:rsidR="008F730C" w:rsidRPr="004B0F73" w14:paraId="46BA5547" w14:textId="77777777" w:rsidTr="00B00755">
        <w:trPr>
          <w:trHeight w:val="1314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C18C" w14:textId="4743369F" w:rsidR="008F730C" w:rsidRPr="00B00755" w:rsidRDefault="008F730C" w:rsidP="008F73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6E197" w14:textId="435E206C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112 486 000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92D80" w14:textId="06F789E3" w:rsidR="008F730C" w:rsidRPr="00B00755" w:rsidRDefault="008F730C" w:rsidP="008F7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38AEC" w14:textId="5B5429E4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112 486 000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570A7" w14:textId="6795EF7A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F863F" w14:textId="6D82A194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117 599 000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DCE9D" w14:textId="39824FF2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C51EC" w14:textId="1425DFF3" w:rsidR="008F730C" w:rsidRPr="00B00755" w:rsidRDefault="008F730C" w:rsidP="008F730C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117 599 000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FB25B" w14:textId="71859D10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</w:tr>
      <w:tr w:rsidR="008F730C" w:rsidRPr="004B0F73" w14:paraId="368D7B14" w14:textId="77777777" w:rsidTr="008F730C">
        <w:trPr>
          <w:trHeight w:val="690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6752" w14:textId="2183EAD2" w:rsidR="008F730C" w:rsidRPr="00B00755" w:rsidRDefault="008F730C" w:rsidP="008F73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ДОУ на 200 мест по адресу: Московская область, г.о. Люберцы, пос.ВУГИ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6AF85" w14:textId="575BF6CA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210 399 000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86F89" w14:textId="695F0085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BBC1A" w14:textId="346A5F60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147 279 300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C0969" w14:textId="0BF94B0F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63 119 700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1E46C" w14:textId="0E7A3039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56 554 500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4F6EC" w14:textId="7D5087E1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1A6F4" w14:textId="7B04B729" w:rsidR="008F730C" w:rsidRPr="00B00755" w:rsidRDefault="008F730C" w:rsidP="008F730C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39 591 220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EDC11" w14:textId="63C1CBDC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16 963 280</w:t>
            </w:r>
          </w:p>
        </w:tc>
      </w:tr>
      <w:tr w:rsidR="008F730C" w:rsidRPr="004B0F73" w14:paraId="13B9683E" w14:textId="77777777" w:rsidTr="008F730C">
        <w:trPr>
          <w:trHeight w:val="1260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6E54" w14:textId="23CDCFA6" w:rsidR="008F730C" w:rsidRPr="00B00755" w:rsidRDefault="008F730C" w:rsidP="008F73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Строительство детского сада на 350 мест в г.о. Люберцы, Октябрьский (ПИР и строительство)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071F8" w14:textId="1099B872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10ED6" w14:textId="2DC721AD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2F61E" w14:textId="4940B7AF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8B696" w14:textId="198F843C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18297" w14:textId="2CA63D00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250 000 000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BBC7D" w14:textId="2038AAD6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AD4E2" w14:textId="1A0EB011" w:rsidR="008F730C" w:rsidRPr="00B00755" w:rsidRDefault="008F730C" w:rsidP="008F730C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175 000 000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5DB42" w14:textId="54BD9A95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75 000 000</w:t>
            </w:r>
          </w:p>
        </w:tc>
      </w:tr>
      <w:tr w:rsidR="008F730C" w:rsidRPr="004B0F73" w14:paraId="09EB3C49" w14:textId="77777777" w:rsidTr="008F730C">
        <w:trPr>
          <w:trHeight w:val="953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D057" w14:textId="1C08BE4F" w:rsidR="008F730C" w:rsidRPr="00B00755" w:rsidRDefault="008F730C" w:rsidP="008F73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Дошкольная образовательная организация на 350 мест корпус 15.2, расположенная по адресу: Московская область, Люберецкий район, г. Люберцы, район Красная горка, мкр. 12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56DD4" w14:textId="50C23E56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307 550 000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317C9" w14:textId="5B27471D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45595" w14:textId="0A8EE074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292 172 500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40DA0" w14:textId="50B2AC19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15 377 500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B5418" w14:textId="7FECD4D3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5F38F" w14:textId="104A71EE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DA2CB" w14:textId="36CF7D9D" w:rsidR="008F730C" w:rsidRPr="00B00755" w:rsidRDefault="008F730C" w:rsidP="008F730C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B2A87" w14:textId="565664E3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</w:tr>
      <w:tr w:rsidR="008F730C" w:rsidRPr="004B0F73" w14:paraId="199E065B" w14:textId="77777777" w:rsidTr="008F730C">
        <w:trPr>
          <w:trHeight w:val="1162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7BB0" w14:textId="1D684FC3" w:rsidR="008F730C" w:rsidRPr="00B00755" w:rsidRDefault="008F730C" w:rsidP="008F73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ДОУ на 560 мест по адресу: Московская область, г.о. Люберцы, проектируемый проезд 4037 (ПИР и строительство)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9C723" w14:textId="3D2D113E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257 894 740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94609" w14:textId="3A1F3AEE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08337" w14:textId="2450C909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245 000 000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69471" w14:textId="284E0AFA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12 894 740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9AD7B" w14:textId="2A688C6D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470 488 950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1403E" w14:textId="3588E2E0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A6E55" w14:textId="111C63B4" w:rsidR="008F730C" w:rsidRPr="00B00755" w:rsidRDefault="008F730C" w:rsidP="008F730C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446 964 500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76442" w14:textId="1E12E6BA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23 524 450</w:t>
            </w:r>
          </w:p>
        </w:tc>
      </w:tr>
      <w:tr w:rsidR="008F730C" w:rsidRPr="004B0F73" w14:paraId="76C9CA9E" w14:textId="77777777" w:rsidTr="00B00755">
        <w:trPr>
          <w:trHeight w:val="699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8462" w14:textId="2C30D947" w:rsidR="008F730C" w:rsidRPr="00B00755" w:rsidRDefault="008F730C" w:rsidP="008F73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Строительство разноуровневого пешеходного перехода в районе ул. 2-я Красногорская в г. Люберцы Московской области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18DB4" w14:textId="188305C2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265 804 935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5EDA8" w14:textId="650B93B1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B39DE" w14:textId="6495C430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186 063 454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7F2D0" w14:textId="37375FD2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79 741 481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ABE06" w14:textId="2A9828CD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8C951" w14:textId="0D4B26C2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FF9CC" w14:textId="74F2238C" w:rsidR="008F730C" w:rsidRPr="00B00755" w:rsidRDefault="008F730C" w:rsidP="008F730C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EEAFD" w14:textId="32703AA6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</w:tr>
      <w:tr w:rsidR="008F730C" w:rsidRPr="004B0F73" w14:paraId="528125C8" w14:textId="77777777" w:rsidTr="00B00755">
        <w:trPr>
          <w:trHeight w:val="1275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0004" w14:textId="4C60D877" w:rsidR="008F730C" w:rsidRPr="00B00755" w:rsidRDefault="008F730C" w:rsidP="008F73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lastRenderedPageBreak/>
              <w:t>Детский сад на 520 мест по адресу: Московская область, г.о. Люберцы, ЖК "Самолет" (ПИР и строительство)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07397" w14:textId="2548B157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147 740 240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F5567" w14:textId="46376DCA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C1952" w14:textId="42CF97ED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103 418 170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454E1" w14:textId="0C144953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44 322 070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8F968" w14:textId="1DCEDD32" w:rsidR="008F730C" w:rsidRPr="00B00755" w:rsidRDefault="008F730C" w:rsidP="008F7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hAnsi="Times New Roman" w:cs="Times New Roman"/>
                <w:b/>
                <w:bCs/>
              </w:rPr>
              <w:t>330 203 160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4D110" w14:textId="73E887AA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53B31" w14:textId="1138576E" w:rsidR="008F730C" w:rsidRPr="00B00755" w:rsidRDefault="008F730C" w:rsidP="008F730C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231 142 210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C7B3F" w14:textId="526AC25D" w:rsidR="008F730C" w:rsidRPr="00B00755" w:rsidRDefault="008F730C" w:rsidP="008F73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hAnsi="Times New Roman" w:cs="Times New Roman"/>
              </w:rPr>
              <w:t>99 060 950</w:t>
            </w:r>
          </w:p>
        </w:tc>
      </w:tr>
      <w:tr w:rsidR="004B0F73" w:rsidRPr="004B0F73" w14:paraId="791ACBF8" w14:textId="77777777" w:rsidTr="008F730C">
        <w:trPr>
          <w:trHeight w:val="1420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5A46" w14:textId="77777777" w:rsidR="004B0F73" w:rsidRPr="00B00755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ДОУ на 560 мест по адресу: Московская область, г.о. Люберцы, проектируемый проезд 4037 (ПИР и строительство)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B097F" w14:textId="77777777" w:rsidR="004B0F73" w:rsidRPr="00B00755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257 894 740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80D5A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502B9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245 000 000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6428E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12 894 740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42922" w14:textId="77777777" w:rsidR="004B0F73" w:rsidRPr="00B00755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498 038 950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AFE9A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64086" w14:textId="77777777" w:rsidR="004B0F73" w:rsidRPr="00B00755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473 137 000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621C7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24 901 950</w:t>
            </w:r>
          </w:p>
        </w:tc>
      </w:tr>
      <w:tr w:rsidR="004B0F73" w:rsidRPr="004B0F73" w14:paraId="5DEF816F" w14:textId="77777777" w:rsidTr="008F730C">
        <w:trPr>
          <w:trHeight w:val="830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F2E4" w14:textId="77777777" w:rsidR="004B0F73" w:rsidRPr="00B00755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Реконструкция ВЗУ г. Люберцы, поселок Калинина, 44 Б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5C9CD" w14:textId="77777777" w:rsidR="004B0F73" w:rsidRPr="00B00755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23 918 480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BA76D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12 557 200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2ADEF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4 185 740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7592E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7 175 540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50BC2" w14:textId="77777777" w:rsidR="004B0F73" w:rsidRPr="00B00755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0E759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7FAF4" w14:textId="77777777" w:rsidR="004B0F73" w:rsidRPr="00B00755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33044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B0F73" w:rsidRPr="004B0F73" w14:paraId="3390BE52" w14:textId="77777777" w:rsidTr="008F730C">
        <w:trPr>
          <w:trHeight w:val="984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6C45" w14:textId="77777777" w:rsidR="004B0F73" w:rsidRPr="00B00755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ВЗУ Звездочка скважина №2 д </w:t>
            </w:r>
            <w:proofErr w:type="spellStart"/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Мотяково</w:t>
            </w:r>
            <w:proofErr w:type="spellEnd"/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, д. б/н г.о. Люберцы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770F4" w14:textId="77777777" w:rsidR="004B0F73" w:rsidRPr="00B00755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110 000 270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50AF7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57 750 000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2AD21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19 250 000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88728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33 000 270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5DDE7" w14:textId="77777777" w:rsidR="004B0F73" w:rsidRPr="00B00755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16 394 000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EAE9F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8 606 700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E0372" w14:textId="77777777" w:rsidR="004B0F73" w:rsidRPr="00B00755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2 868 900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705A7" w14:textId="77777777" w:rsidR="004B0F73" w:rsidRPr="00B00755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755">
              <w:rPr>
                <w:rFonts w:ascii="Times New Roman" w:eastAsia="Times New Roman" w:hAnsi="Times New Roman" w:cs="Times New Roman"/>
                <w:lang w:eastAsia="ru-RU"/>
              </w:rPr>
              <w:t>4 918 400</w:t>
            </w:r>
          </w:p>
        </w:tc>
      </w:tr>
    </w:tbl>
    <w:p w14:paraId="6B2F8D17" w14:textId="77777777" w:rsidR="00F423AA" w:rsidRDefault="00282B61"/>
    <w:sectPr w:rsidR="00F423AA" w:rsidSect="004B0F73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4D"/>
    <w:rsid w:val="00066DBA"/>
    <w:rsid w:val="000767EF"/>
    <w:rsid w:val="000A58BF"/>
    <w:rsid w:val="001571A1"/>
    <w:rsid w:val="00282B61"/>
    <w:rsid w:val="003339F0"/>
    <w:rsid w:val="003732F2"/>
    <w:rsid w:val="00401CF1"/>
    <w:rsid w:val="0044554D"/>
    <w:rsid w:val="004B0F73"/>
    <w:rsid w:val="0051371B"/>
    <w:rsid w:val="005E0FFE"/>
    <w:rsid w:val="006F5BF6"/>
    <w:rsid w:val="008D3E9A"/>
    <w:rsid w:val="008E2D14"/>
    <w:rsid w:val="008F730C"/>
    <w:rsid w:val="00AA5484"/>
    <w:rsid w:val="00B00755"/>
    <w:rsid w:val="00BA34AD"/>
    <w:rsid w:val="00D8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223C8"/>
  <w15:chartTrackingRefBased/>
  <w15:docId w15:val="{D67C1E87-EDEA-4F88-8084-214B1A9B7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21</cp:revision>
  <dcterms:created xsi:type="dcterms:W3CDTF">2022-03-01T21:22:00Z</dcterms:created>
  <dcterms:modified xsi:type="dcterms:W3CDTF">2022-12-21T09:48:00Z</dcterms:modified>
</cp:coreProperties>
</file>